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3E5" w:rsidRDefault="006D52A2" w:rsidP="006D52A2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6D52A2">
        <w:rPr>
          <w:rFonts w:ascii="標楷體" w:eastAsia="標楷體" w:hAnsi="標楷體"/>
          <w:sz w:val="32"/>
          <w:szCs w:val="32"/>
        </w:rPr>
        <w:t>110年高教深耕成果亮點</w:t>
      </w:r>
    </w:p>
    <w:tbl>
      <w:tblPr>
        <w:tblStyle w:val="a3"/>
        <w:tblW w:w="8637" w:type="dxa"/>
        <w:tblLook w:val="04A0" w:firstRow="1" w:lastRow="0" w:firstColumn="1" w:lastColumn="0" w:noHBand="0" w:noVBand="1"/>
      </w:tblPr>
      <w:tblGrid>
        <w:gridCol w:w="1429"/>
        <w:gridCol w:w="7208"/>
      </w:tblGrid>
      <w:tr w:rsidR="006D52A2" w:rsidTr="006D52A2">
        <w:trPr>
          <w:trHeight w:val="823"/>
        </w:trPr>
        <w:tc>
          <w:tcPr>
            <w:tcW w:w="1429" w:type="dxa"/>
          </w:tcPr>
          <w:p w:rsidR="006D52A2" w:rsidRPr="006D52A2" w:rsidRDefault="006D52A2" w:rsidP="006D52A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52A2">
              <w:rPr>
                <w:rFonts w:ascii="標楷體" w:eastAsia="標楷體" w:hAnsi="標楷體"/>
                <w:szCs w:val="24"/>
              </w:rPr>
              <w:t>科別</w:t>
            </w:r>
          </w:p>
        </w:tc>
        <w:tc>
          <w:tcPr>
            <w:tcW w:w="7208" w:type="dxa"/>
          </w:tcPr>
          <w:p w:rsidR="006D52A2" w:rsidRDefault="006D52A2" w:rsidP="006D52A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D52A2" w:rsidTr="006D52A2">
        <w:trPr>
          <w:trHeight w:val="565"/>
        </w:trPr>
        <w:tc>
          <w:tcPr>
            <w:tcW w:w="1429" w:type="dxa"/>
          </w:tcPr>
          <w:p w:rsidR="006D52A2" w:rsidRPr="006D52A2" w:rsidRDefault="006D52A2" w:rsidP="006D52A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52A2">
              <w:rPr>
                <w:rFonts w:ascii="標楷體" w:eastAsia="標楷體" w:hAnsi="標楷體"/>
                <w:szCs w:val="24"/>
              </w:rPr>
              <w:t>分項指標</w:t>
            </w:r>
          </w:p>
        </w:tc>
        <w:tc>
          <w:tcPr>
            <w:tcW w:w="7208" w:type="dxa"/>
          </w:tcPr>
          <w:p w:rsidR="006D52A2" w:rsidRDefault="006D52A2" w:rsidP="006D52A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D52A2" w:rsidTr="006D52A2">
        <w:trPr>
          <w:trHeight w:val="10167"/>
        </w:trPr>
        <w:tc>
          <w:tcPr>
            <w:tcW w:w="1429" w:type="dxa"/>
          </w:tcPr>
          <w:p w:rsidR="006D52A2" w:rsidRPr="006D52A2" w:rsidRDefault="006D52A2" w:rsidP="006D52A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52A2">
              <w:rPr>
                <w:rFonts w:ascii="標楷體" w:eastAsia="標楷體" w:hAnsi="標楷體"/>
                <w:szCs w:val="24"/>
              </w:rPr>
              <w:t>成果亮點說明(含照片)</w:t>
            </w:r>
          </w:p>
        </w:tc>
        <w:tc>
          <w:tcPr>
            <w:tcW w:w="7208" w:type="dxa"/>
          </w:tcPr>
          <w:p w:rsidR="006D52A2" w:rsidRDefault="006D52A2" w:rsidP="006D52A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6D52A2" w:rsidRPr="006D52A2" w:rsidRDefault="006D52A2" w:rsidP="006D52A2">
      <w:pPr>
        <w:jc w:val="center"/>
        <w:rPr>
          <w:rFonts w:ascii="標楷體" w:eastAsia="標楷體" w:hAnsi="標楷體"/>
          <w:sz w:val="32"/>
          <w:szCs w:val="32"/>
        </w:rPr>
      </w:pPr>
    </w:p>
    <w:sectPr w:rsidR="006D52A2" w:rsidRPr="006D52A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2A2"/>
    <w:rsid w:val="001B63E5"/>
    <w:rsid w:val="00453233"/>
    <w:rsid w:val="006D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266C77-8395-49A6-8E97-DC000B21C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52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Company>Microsoft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MG15</cp:lastModifiedBy>
  <cp:revision>2</cp:revision>
  <dcterms:created xsi:type="dcterms:W3CDTF">2025-01-14T11:40:00Z</dcterms:created>
  <dcterms:modified xsi:type="dcterms:W3CDTF">2025-01-14T11:40:00Z</dcterms:modified>
</cp:coreProperties>
</file>